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C6" w:rsidRPr="009210C6" w:rsidRDefault="009210C6" w:rsidP="009210C6">
      <w:pPr>
        <w:shd w:val="clear" w:color="auto" w:fill="FFFFFF"/>
        <w:spacing w:before="171" w:after="100" w:afterAutospacing="1"/>
        <w:ind w:firstLine="0"/>
        <w:jc w:val="center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</w:pPr>
      <w:r w:rsidRPr="009210C6"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  <w:t>Международное сотрудничество</w:t>
      </w:r>
    </w:p>
    <w:p w:rsidR="009210C6" w:rsidRPr="009210C6" w:rsidRDefault="009210C6" w:rsidP="009210C6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10C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210C6" w:rsidRPr="009210C6" w:rsidRDefault="009210C6" w:rsidP="009210C6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r w:rsidRPr="009210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иностранных обучающихся по основным и дополнительным образовательным программам: 0 человек.</w:t>
      </w:r>
    </w:p>
    <w:p w:rsidR="009210C6" w:rsidRPr="009210C6" w:rsidRDefault="009210C6" w:rsidP="009210C6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r w:rsidRPr="009210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иностранных обучающихся по основным и дополнительным образовательным программам: 0 человек.</w:t>
      </w:r>
    </w:p>
    <w:p w:rsidR="009210C6" w:rsidRPr="009210C6" w:rsidRDefault="009210C6" w:rsidP="009210C6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r w:rsidRPr="009210C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210C6" w:rsidRPr="009210C6" w:rsidRDefault="009210C6" w:rsidP="009210C6">
      <w:pPr>
        <w:shd w:val="clear" w:color="auto" w:fill="FFFFFF"/>
        <w:spacing w:before="137" w:after="137"/>
        <w:ind w:firstLine="0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921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заключенных и планируемых к заключению договорах с иностранными и (или) международными организациями по вопросам образования и науки</w:t>
      </w:r>
    </w:p>
    <w:p w:rsidR="009210C6" w:rsidRPr="009210C6" w:rsidRDefault="009210C6" w:rsidP="009210C6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r w:rsidRPr="0092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9210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210C6">
        <w:rPr>
          <w:rFonts w:ascii="Times New Roman" w:eastAsia="Times New Roman" w:hAnsi="Times New Roman" w:cs="Times New Roman"/>
          <w:sz w:val="28"/>
          <w:szCs w:val="28"/>
          <w:lang w:eastAsia="ru-RU"/>
        </w:rPr>
        <w:t>/с "Журавлик" х. Антонова договора   с иностранными и (или) международными организациями по вопросам образования и науки не заключены.</w:t>
      </w:r>
    </w:p>
    <w:p w:rsidR="009210C6" w:rsidRPr="009210C6" w:rsidRDefault="009210C6" w:rsidP="009210C6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r w:rsidRPr="009210C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210C6" w:rsidRPr="009210C6" w:rsidRDefault="009210C6" w:rsidP="009210C6">
      <w:pPr>
        <w:shd w:val="clear" w:color="auto" w:fill="FFFFFF"/>
        <w:spacing w:before="137" w:after="137"/>
        <w:ind w:firstLine="0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9210C6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921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международной аккредитации образовательных программ</w:t>
      </w:r>
    </w:p>
    <w:p w:rsidR="009210C6" w:rsidRPr="009210C6" w:rsidRDefault="009210C6" w:rsidP="009210C6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r w:rsidRPr="009210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 образовательных программ в МБДОУ </w:t>
      </w:r>
      <w:proofErr w:type="spellStart"/>
      <w:r w:rsidRPr="009210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210C6">
        <w:rPr>
          <w:rFonts w:ascii="Times New Roman" w:eastAsia="Times New Roman" w:hAnsi="Times New Roman" w:cs="Times New Roman"/>
          <w:sz w:val="28"/>
          <w:szCs w:val="28"/>
          <w:lang w:eastAsia="ru-RU"/>
        </w:rPr>
        <w:t>/с "Журавлик" х. Антонова  нет.</w:t>
      </w:r>
      <w:r w:rsidRPr="009210C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210C6" w:rsidRPr="009210C6" w:rsidRDefault="009210C6" w:rsidP="009210C6">
      <w:pPr>
        <w:shd w:val="clear" w:color="auto" w:fill="FFFFFF"/>
        <w:spacing w:before="137" w:after="137"/>
        <w:ind w:firstLine="0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r w:rsidRPr="009210C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4734D9" w:rsidRDefault="004734D9"/>
    <w:sectPr w:rsidR="004734D9" w:rsidSect="0047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210C6"/>
    <w:rsid w:val="004734D9"/>
    <w:rsid w:val="00567B33"/>
    <w:rsid w:val="007F1A6F"/>
    <w:rsid w:val="009210C6"/>
    <w:rsid w:val="00E1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D9"/>
  </w:style>
  <w:style w:type="paragraph" w:styleId="1">
    <w:name w:val="heading 1"/>
    <w:basedOn w:val="a"/>
    <w:link w:val="10"/>
    <w:uiPriority w:val="9"/>
    <w:qFormat/>
    <w:rsid w:val="009210C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10C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9210C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0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2024-08-19T11:24:00Z</dcterms:created>
  <dcterms:modified xsi:type="dcterms:W3CDTF">2024-08-19T11:25:00Z</dcterms:modified>
</cp:coreProperties>
</file>