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78" w:rsidRPr="00BC3578" w:rsidRDefault="00BC3578" w:rsidP="00BC3578">
      <w:pPr>
        <w:shd w:val="clear" w:color="auto" w:fill="FFFFFF"/>
        <w:spacing w:before="171" w:after="100" w:afterAutospacing="1"/>
        <w:ind w:firstLine="0"/>
        <w:jc w:val="left"/>
        <w:outlineLvl w:val="0"/>
        <w:rPr>
          <w:rFonts w:ascii="Arial" w:eastAsia="Times New Roman" w:hAnsi="Arial" w:cs="Arial"/>
          <w:color w:val="E95B54"/>
          <w:kern w:val="36"/>
          <w:sz w:val="48"/>
          <w:szCs w:val="48"/>
          <w:lang w:eastAsia="ru-RU"/>
        </w:rPr>
      </w:pPr>
      <w:r w:rsidRPr="00BC3578">
        <w:rPr>
          <w:rFonts w:ascii="Arial" w:eastAsia="Times New Roman" w:hAnsi="Arial" w:cs="Arial"/>
          <w:color w:val="E95B54"/>
          <w:kern w:val="36"/>
          <w:sz w:val="48"/>
          <w:szCs w:val="48"/>
          <w:lang w:eastAsia="ru-RU"/>
        </w:rPr>
        <w:t>Организация питания в образовательной организации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B4882"/>
          <w:sz w:val="31"/>
          <w:szCs w:val="31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s://forma1.ru/image/mods/signatur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ma1.ru/image/mods/signatur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BC3578">
          <w:rPr>
            <w:rFonts w:ascii="Times New Roman" w:eastAsia="Times New Roman" w:hAnsi="Times New Roman" w:cs="Times New Roman"/>
            <w:b/>
            <w:bCs/>
            <w:color w:val="0B4882"/>
            <w:sz w:val="31"/>
            <w:u w:val="single"/>
            <w:lang w:eastAsia="ru-RU"/>
          </w:rPr>
          <w:t>Положение об организации питания в МБ</w:t>
        </w:r>
        <w:r>
          <w:rPr>
            <w:rFonts w:ascii="Times New Roman" w:eastAsia="Times New Roman" w:hAnsi="Times New Roman" w:cs="Times New Roman"/>
            <w:b/>
            <w:bCs/>
            <w:color w:val="0B4882"/>
            <w:sz w:val="31"/>
            <w:u w:val="single"/>
            <w:lang w:eastAsia="ru-RU"/>
          </w:rPr>
          <w:t xml:space="preserve">ДОУ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B4882"/>
            <w:sz w:val="31"/>
            <w:u w:val="single"/>
            <w:lang w:eastAsia="ru-RU"/>
          </w:rPr>
          <w:t>д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B4882"/>
            <w:sz w:val="31"/>
            <w:u w:val="single"/>
            <w:lang w:eastAsia="ru-RU"/>
          </w:rPr>
          <w:t>/с «Журавлик» х. Антонова</w:t>
        </w:r>
        <w:r w:rsidRPr="00BC3578">
          <w:rPr>
            <w:rFonts w:ascii="Times New Roman" w:eastAsia="Times New Roman" w:hAnsi="Times New Roman" w:cs="Times New Roman"/>
            <w:b/>
            <w:bCs/>
            <w:color w:val="0B4882"/>
            <w:sz w:val="31"/>
            <w:u w:val="single"/>
            <w:lang w:eastAsia="ru-RU"/>
          </w:rPr>
          <w:t>;</w:t>
        </w:r>
      </w:hyperlink>
    </w:p>
    <w:p w:rsidR="00BC3578" w:rsidRPr="00BC3578" w:rsidRDefault="00BC3578" w:rsidP="00BC3578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- меню ежедневного горячего питания: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history="1">
        <w:r w:rsidRPr="00BC3578">
          <w:rPr>
            <w:rFonts w:ascii="Times New Roman" w:eastAsia="Times New Roman" w:hAnsi="Times New Roman" w:cs="Times New Roman"/>
            <w:color w:val="0000FF"/>
            <w:sz w:val="34"/>
            <w:u w:val="single"/>
            <w:lang w:eastAsia="ru-RU"/>
          </w:rPr>
          <w:t>Меню ежедневного горячего питания</w:t>
        </w:r>
      </w:hyperlink>
    </w:p>
    <w:p w:rsidR="00BC3578" w:rsidRPr="00BC3578" w:rsidRDefault="00BC3578" w:rsidP="00BC3578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- информация о наличии диетического меню в образовательной организации;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  <w:t>Диетическое питание в образовательной организации отсутствует.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- перечень юридических лиц и индивидуальных предпринимателей, оказывающих услуги по организации питания в общеобразовательной организации: </w:t>
      </w:r>
      <w:r w:rsidRPr="00BC3578">
        <w:rPr>
          <w:rFonts w:ascii="Times New Roman" w:eastAsia="Times New Roman" w:hAnsi="Times New Roman" w:cs="Times New Roman"/>
          <w:b/>
          <w:bCs/>
          <w:color w:val="0000FF"/>
          <w:sz w:val="34"/>
          <w:lang w:eastAsia="ru-RU"/>
        </w:rPr>
        <w:t>нет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 xml:space="preserve">- перечень юридических лиц и индивидуальных предпринимателей, поставляющих (реализующих) пищевые продукты и продовольственное сырье в </w:t>
      </w:r>
      <w:proofErr w:type="gramStart"/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общеобразовательную</w:t>
      </w:r>
      <w:proofErr w:type="gramEnd"/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 xml:space="preserve"> организацию: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  <w:t xml:space="preserve">- ИП </w:t>
      </w:r>
      <w:proofErr w:type="spellStart"/>
      <w:r w:rsidRPr="00BC3578"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  <w:t>Арженовский</w:t>
      </w:r>
      <w:proofErr w:type="spellEnd"/>
      <w:r w:rsidRPr="00BC3578"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  <w:t xml:space="preserve"> Е.С.;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  <w:t>- ИП Глава КФХ Магомедов Д.М.</w:t>
      </w:r>
    </w:p>
    <w:p w:rsidR="00BC3578" w:rsidRPr="00BC3578" w:rsidRDefault="00BC3578" w:rsidP="00BC3578">
      <w:pPr>
        <w:shd w:val="clear" w:color="auto" w:fill="FFFFFF"/>
        <w:spacing w:before="137" w:after="137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C3578">
        <w:rPr>
          <w:rFonts w:ascii="Arial" w:eastAsia="Times New Roman" w:hAnsi="Arial" w:cs="Arial"/>
          <w:b/>
          <w:bCs/>
          <w:color w:val="FF0000"/>
          <w:sz w:val="31"/>
          <w:lang w:eastAsia="ru-RU"/>
        </w:rPr>
        <w:t>-</w:t>
      </w:r>
      <w:r w:rsidRPr="00BC3578">
        <w:rPr>
          <w:rFonts w:ascii="Arial" w:eastAsia="Times New Roman" w:hAnsi="Arial" w:cs="Arial"/>
          <w:b/>
          <w:bCs/>
          <w:color w:val="000000"/>
          <w:sz w:val="31"/>
          <w:lang w:eastAsia="ru-RU"/>
        </w:rPr>
        <w:t> </w:t>
      </w:r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 xml:space="preserve">форма обратной связи для </w:t>
      </w:r>
      <w:proofErr w:type="gramStart"/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>родителей</w:t>
      </w:r>
      <w:proofErr w:type="gramEnd"/>
      <w:r w:rsidRPr="00BC3578">
        <w:rPr>
          <w:rFonts w:ascii="Times New Roman" w:eastAsia="Times New Roman" w:hAnsi="Times New Roman" w:cs="Times New Roman"/>
          <w:b/>
          <w:bCs/>
          <w:color w:val="FF0000"/>
          <w:sz w:val="31"/>
          <w:lang w:eastAsia="ru-RU"/>
        </w:rPr>
        <w:t xml:space="preserve"> обучающихся и ответы на вопросы родителей по питанию:</w:t>
      </w:r>
    </w:p>
    <w:p w:rsidR="00BC3578" w:rsidRPr="00791608" w:rsidRDefault="00BC3578" w:rsidP="00BC3578">
      <w:r w:rsidRPr="00BC3578"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  <w:t>Форма обратной связи для родителей (законных представителей) воспитанников и ответы на вопросы родителей (законных представителей) по питанию принимаются в виде обращений на электронный адрес МБДОУ -</w:t>
      </w:r>
      <w:r w:rsidRPr="00BC3578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r w:rsidRPr="00791608">
        <w:rPr>
          <w:rFonts w:ascii="Helvetica" w:hAnsi="Helvetica" w:cs="Helvetica"/>
          <w:sz w:val="27"/>
          <w:szCs w:val="27"/>
          <w:shd w:val="clear" w:color="auto" w:fill="FFFFFF"/>
        </w:rPr>
        <w:t>dszhuravlikv21a@mail.ru</w:t>
      </w:r>
    </w:p>
    <w:p w:rsidR="00BC3578" w:rsidRPr="00BC3578" w:rsidRDefault="00BC3578" w:rsidP="00E32A92">
      <w:pPr>
        <w:shd w:val="clear" w:color="auto" w:fill="FFFFFF"/>
        <w:spacing w:before="34"/>
        <w:ind w:right="69" w:firstLine="0"/>
        <w:jc w:val="left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BC3578" w:rsidRPr="00BC3578" w:rsidRDefault="00BC3578" w:rsidP="00E32A92">
      <w:pPr>
        <w:shd w:val="clear" w:color="auto" w:fill="FFFFFF"/>
        <w:spacing w:before="34"/>
        <w:ind w:firstLine="0"/>
        <w:jc w:val="left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4734D9" w:rsidRDefault="004734D9"/>
    <w:sectPr w:rsidR="004734D9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8B0"/>
    <w:multiLevelType w:val="multilevel"/>
    <w:tmpl w:val="148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3578"/>
    <w:rsid w:val="004734D9"/>
    <w:rsid w:val="007F1A6F"/>
    <w:rsid w:val="009777D3"/>
    <w:rsid w:val="00BC3578"/>
    <w:rsid w:val="00E177CD"/>
    <w:rsid w:val="00E3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9"/>
  </w:style>
  <w:style w:type="paragraph" w:styleId="1">
    <w:name w:val="heading 1"/>
    <w:basedOn w:val="a"/>
    <w:link w:val="10"/>
    <w:uiPriority w:val="9"/>
    <w:qFormat/>
    <w:rsid w:val="00BC357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BC35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3578"/>
    <w:rPr>
      <w:b/>
      <w:bCs/>
    </w:rPr>
  </w:style>
  <w:style w:type="character" w:customStyle="1" w:styleId="forma1mods">
    <w:name w:val="forma1_mods"/>
    <w:basedOn w:val="a0"/>
    <w:rsid w:val="00BC3578"/>
  </w:style>
  <w:style w:type="character" w:styleId="a4">
    <w:name w:val="Hyperlink"/>
    <w:basedOn w:val="a0"/>
    <w:uiPriority w:val="99"/>
    <w:semiHidden/>
    <w:unhideWhenUsed/>
    <w:rsid w:val="00BC35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3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ok.rnd.prosadiki.ru/media/2022/08/23/1298945891/na_sajt_meny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terok.rnd.prosadiki.ru/media/2024/04/09/1327263788/19_Polozhenie_ob_organizacii_pitaniya_v_DO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eval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2024-08-19T11:26:00Z</dcterms:created>
  <dcterms:modified xsi:type="dcterms:W3CDTF">2024-08-19T11:28:00Z</dcterms:modified>
</cp:coreProperties>
</file>