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78" w:rsidRPr="00CE5278" w:rsidRDefault="00CE5278" w:rsidP="00CE5278">
      <w:pPr>
        <w:shd w:val="clear" w:color="auto" w:fill="FFFFFF"/>
        <w:spacing w:before="171" w:after="100" w:afterAutospacing="1"/>
        <w:ind w:firstLine="0"/>
        <w:jc w:val="left"/>
        <w:outlineLvl w:val="0"/>
        <w:rPr>
          <w:rFonts w:ascii="Arial" w:eastAsia="Times New Roman" w:hAnsi="Arial" w:cs="Arial"/>
          <w:color w:val="E95B54"/>
          <w:kern w:val="36"/>
          <w:sz w:val="48"/>
          <w:szCs w:val="48"/>
          <w:lang w:eastAsia="ru-RU"/>
        </w:rPr>
      </w:pPr>
      <w:r w:rsidRPr="00CE5278">
        <w:rPr>
          <w:rFonts w:ascii="Arial" w:eastAsia="Times New Roman" w:hAnsi="Arial" w:cs="Arial"/>
          <w:color w:val="E95B54"/>
          <w:kern w:val="36"/>
          <w:sz w:val="48"/>
          <w:szCs w:val="48"/>
          <w:lang w:eastAsia="ru-RU"/>
        </w:rPr>
        <w:t>Структура и органы управления образовательной организацией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b/>
          <w:bCs/>
          <w:i/>
          <w:iCs/>
          <w:color w:val="000080"/>
          <w:sz w:val="31"/>
          <w:lang w:eastAsia="ru-RU"/>
        </w:rPr>
        <w:t>Управл</w:t>
      </w:r>
      <w:r w:rsidR="00D3263C">
        <w:rPr>
          <w:rFonts w:ascii="Times New Roman" w:eastAsia="Times New Roman" w:hAnsi="Times New Roman" w:cs="Times New Roman"/>
          <w:b/>
          <w:bCs/>
          <w:i/>
          <w:iCs/>
          <w:color w:val="000080"/>
          <w:sz w:val="31"/>
          <w:lang w:eastAsia="ru-RU"/>
        </w:rPr>
        <w:t xml:space="preserve">яющая система МБДОУ </w:t>
      </w:r>
      <w:proofErr w:type="spellStart"/>
      <w:r w:rsidR="00D3263C">
        <w:rPr>
          <w:rFonts w:ascii="Times New Roman" w:eastAsia="Times New Roman" w:hAnsi="Times New Roman" w:cs="Times New Roman"/>
          <w:b/>
          <w:bCs/>
          <w:i/>
          <w:iCs/>
          <w:color w:val="000080"/>
          <w:sz w:val="31"/>
          <w:lang w:eastAsia="ru-RU"/>
        </w:rPr>
        <w:t>д</w:t>
      </w:r>
      <w:proofErr w:type="spellEnd"/>
      <w:r w:rsidR="00D3263C">
        <w:rPr>
          <w:rFonts w:ascii="Times New Roman" w:eastAsia="Times New Roman" w:hAnsi="Times New Roman" w:cs="Times New Roman"/>
          <w:b/>
          <w:bCs/>
          <w:i/>
          <w:iCs/>
          <w:color w:val="000080"/>
          <w:sz w:val="31"/>
          <w:lang w:eastAsia="ru-RU"/>
        </w:rPr>
        <w:t xml:space="preserve">/с «Журавлик» х. Антонова </w:t>
      </w:r>
      <w:r w:rsidRPr="00CE5278">
        <w:rPr>
          <w:rFonts w:ascii="Times New Roman" w:eastAsia="Times New Roman" w:hAnsi="Times New Roman" w:cs="Times New Roman"/>
          <w:b/>
          <w:bCs/>
          <w:i/>
          <w:iCs/>
          <w:color w:val="000080"/>
          <w:sz w:val="31"/>
          <w:lang w:eastAsia="ru-RU"/>
        </w:rPr>
        <w:t>состоит из двух структур: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b/>
          <w:bCs/>
          <w:i/>
          <w:iCs/>
          <w:color w:val="000080"/>
          <w:sz w:val="31"/>
          <w:lang w:eastAsia="ru-RU"/>
        </w:rPr>
        <w:t>I структура -    общественное управление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u w:val="single"/>
          <w:lang w:eastAsia="ru-RU"/>
        </w:rPr>
        <w:t>Общее собрание трудового коллектива</w:t>
      </w: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lang w:eastAsia="ru-RU"/>
        </w:rPr>
        <w:t> – принимает новые редакции Устава Учреждения, заключает коллективные  договора, утверждает Правила  внутреннего трудового распорядка;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u w:val="single"/>
          <w:lang w:eastAsia="ru-RU"/>
        </w:rPr>
        <w:t>Педагогический совет</w:t>
      </w: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lang w:eastAsia="ru-RU"/>
        </w:rPr>
        <w:t>  - утверждает планы работы Учреждения, направления образовательной деятельности ДОУ, утверждает образовательные программы в ДОУ, организует внедрение педагогического опыта;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u w:val="single"/>
          <w:lang w:eastAsia="ru-RU"/>
        </w:rPr>
        <w:t>Совет ДОУ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lang w:eastAsia="ru-RU"/>
        </w:rPr>
        <w:t> 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b/>
          <w:bCs/>
          <w:i/>
          <w:iCs/>
          <w:color w:val="000080"/>
          <w:sz w:val="31"/>
          <w:szCs w:val="31"/>
          <w:lang w:eastAsia="ru-RU"/>
        </w:rPr>
        <w:t>II структура   -    административное   управление, имеющее многоуровневую структуру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lang w:eastAsia="ru-RU"/>
        </w:rPr>
        <w:t> 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lang w:eastAsia="ru-RU"/>
        </w:rPr>
        <w:t>I уровень - заведующий    ДОУ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lang w:eastAsia="ru-RU"/>
        </w:rPr>
        <w:t>II  уровень -    часть коллектива согласно функциональным обязанностям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lang w:eastAsia="ru-RU"/>
        </w:rPr>
        <w:t>III уровень  управления осуществляется воспитателями, специалистами, обслуживающим персоналом.</w:t>
      </w:r>
    </w:p>
    <w:p w:rsidR="00CE5278" w:rsidRPr="00CE5278" w:rsidRDefault="00CE5278" w:rsidP="00CE5278">
      <w:pPr>
        <w:shd w:val="clear" w:color="auto" w:fill="FFFFFF"/>
        <w:ind w:firstLine="0"/>
        <w:jc w:val="lef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i/>
          <w:iCs/>
          <w:color w:val="000080"/>
          <w:sz w:val="31"/>
          <w:szCs w:val="31"/>
          <w:lang w:eastAsia="ru-RU"/>
        </w:rPr>
        <w:t>Объект управления третьего уровня  – дети и их родители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b/>
          <w:bCs/>
          <w:color w:val="000080"/>
          <w:sz w:val="31"/>
          <w:szCs w:val="31"/>
          <w:lang w:eastAsia="ru-RU"/>
        </w:rPr>
        <w:t>Распределение административных обязанностей в аппарате управления образовательным учреждением:</w:t>
      </w:r>
    </w:p>
    <w:p w:rsidR="00CE5278" w:rsidRPr="00CE5278" w:rsidRDefault="00D3263C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1"/>
          <w:szCs w:val="31"/>
          <w:lang w:eastAsia="ru-RU"/>
        </w:rPr>
        <w:t>Заведующий ДОУ</w:t>
      </w:r>
      <w:r w:rsidR="00CE5278" w:rsidRPr="00CE5278">
        <w:rPr>
          <w:rFonts w:ascii="Times New Roman" w:eastAsia="Times New Roman" w:hAnsi="Times New Roman" w:cs="Times New Roman"/>
          <w:b/>
          <w:bCs/>
          <w:color w:val="000080"/>
          <w:sz w:val="31"/>
          <w:szCs w:val="31"/>
          <w:lang w:eastAsia="ru-RU"/>
        </w:rPr>
        <w:t>: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1. Руководство учреждением в соответствии с Уставом: </w:t>
      </w:r>
    </w:p>
    <w:p w:rsidR="00CE5278" w:rsidRPr="00CE5278" w:rsidRDefault="00CE5278" w:rsidP="00CE52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определение стратегии, целей и задач учреждения; </w:t>
      </w:r>
    </w:p>
    <w:p w:rsidR="00CE5278" w:rsidRPr="00CE5278" w:rsidRDefault="00CE5278" w:rsidP="00CE52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 определение структуры управления; </w:t>
      </w:r>
    </w:p>
    <w:p w:rsidR="00CE5278" w:rsidRPr="00CE5278" w:rsidRDefault="00CE5278" w:rsidP="00CE527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решение финансово-хозяйственных вопросов; </w:t>
      </w:r>
    </w:p>
    <w:p w:rsidR="00CE5278" w:rsidRPr="00CE5278" w:rsidRDefault="00CE5278" w:rsidP="00CE527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 xml:space="preserve">координация работы структурных подразделений и </w:t>
      </w:r>
      <w:proofErr w:type="gramStart"/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контроль за</w:t>
      </w:r>
      <w:proofErr w:type="gramEnd"/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 xml:space="preserve"> ней; </w:t>
      </w:r>
    </w:p>
    <w:p w:rsidR="00CE5278" w:rsidRPr="00CE5278" w:rsidRDefault="00CE5278" w:rsidP="00CE527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lastRenderedPageBreak/>
        <w:t>прием на работу, расстановка кадров; </w:t>
      </w:r>
    </w:p>
    <w:p w:rsidR="00CE5278" w:rsidRPr="00CE5278" w:rsidRDefault="00CE5278" w:rsidP="00CE527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поощрение творческой инициативы работников; </w:t>
      </w:r>
    </w:p>
    <w:p w:rsidR="00CE5278" w:rsidRPr="00CE5278" w:rsidRDefault="00CE5278" w:rsidP="00CE527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формирование контингента воспитанников, сотрудничество с их семьями; </w:t>
      </w:r>
    </w:p>
    <w:p w:rsidR="00CE5278" w:rsidRPr="00CE5278" w:rsidRDefault="00CE5278" w:rsidP="00CE527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представление учреждения в государственных и иных органах и учреждениях; </w:t>
      </w:r>
    </w:p>
    <w:p w:rsidR="00CE5278" w:rsidRPr="00CE5278" w:rsidRDefault="00CE5278" w:rsidP="00CE527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утверждение локальных актов учреждения; </w:t>
      </w:r>
    </w:p>
    <w:p w:rsidR="00CE5278" w:rsidRPr="00CE5278" w:rsidRDefault="00CE5278" w:rsidP="00CE527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обеспечение условий безопасности на рабочем  месте; </w:t>
      </w:r>
    </w:p>
    <w:p w:rsidR="00CE5278" w:rsidRPr="00CE5278" w:rsidRDefault="00CE5278" w:rsidP="00CE527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  обеспечение трансляции опыта работы учреждения. </w:t>
      </w:r>
    </w:p>
    <w:p w:rsidR="00CE5278" w:rsidRPr="00CE5278" w:rsidRDefault="00CE5278" w:rsidP="00CE527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Подотчетность Учредителю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     3. Руководство хозяйственной деятельностью и ответственность за материальные ценности. 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     4. Контроль за надлежащим и безопасным для здоровья состоянием здания, территории, техно</w:t>
      </w: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softHyphen/>
        <w:t>логического, энергетического и противопожарного оборудования. 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 xml:space="preserve">     5. </w:t>
      </w:r>
      <w:proofErr w:type="gramStart"/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Контроль за</w:t>
      </w:r>
      <w:proofErr w:type="gramEnd"/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 xml:space="preserve"> выполнением должностных обязанностей и рабочих графиков  младшего и технического персонала.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     6. Ответственность за своевременное  оформление отчетной документации  по инвентарному  учету и списанию  материальных и   денежных ценностей. 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b/>
          <w:bCs/>
          <w:color w:val="000080"/>
          <w:sz w:val="31"/>
          <w:szCs w:val="31"/>
          <w:lang w:eastAsia="ru-RU"/>
        </w:rPr>
        <w:t>Педагогический совет.  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B4882"/>
          <w:sz w:val="31"/>
          <w:szCs w:val="31"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 descr="https://forma1.ru/image/mods/signatur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ma1.ru/image/mods/signatur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2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> </w:t>
      </w:r>
      <w:hyperlink r:id="rId7" w:history="1">
        <w:r w:rsidRPr="00CE5278">
          <w:rPr>
            <w:rFonts w:ascii="Times New Roman" w:eastAsia="Times New Roman" w:hAnsi="Times New Roman" w:cs="Times New Roman"/>
            <w:b/>
            <w:bCs/>
            <w:color w:val="FF0000"/>
            <w:sz w:val="31"/>
            <w:u w:val="single"/>
            <w:lang w:eastAsia="ru-RU"/>
          </w:rPr>
          <w:t>Положение о педагогическом совете МБДОУ</w:t>
        </w:r>
      </w:hyperlink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Цели и задачи, содержание деятельности:</w:t>
      </w:r>
    </w:p>
    <w:p w:rsidR="00CE5278" w:rsidRPr="00CE5278" w:rsidRDefault="00CE5278" w:rsidP="00CE52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Выполнение нормативных документов  по дошкольному воспитанию.</w:t>
      </w:r>
    </w:p>
    <w:p w:rsidR="00CE5278" w:rsidRPr="00CE5278" w:rsidRDefault="00CE5278" w:rsidP="00CE52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Утверждение годового плана работы и программного развития ДОУ.</w:t>
      </w:r>
    </w:p>
    <w:p w:rsidR="00CE5278" w:rsidRPr="00CE5278" w:rsidRDefault="00CE5278" w:rsidP="00CE52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lastRenderedPageBreak/>
        <w:t>Повышение уровня воспитательно-образовательной работы с дошкольниками. Внедрение  в практику работы ДОУ достижений педагогической науки.</w:t>
      </w:r>
    </w:p>
    <w:p w:rsidR="00CE5278" w:rsidRPr="00CE5278" w:rsidRDefault="00CE5278" w:rsidP="00CE52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Повышение педагогического мастерства педагогов, развитие их творческой активности и взаимосвязи.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  </w:t>
      </w:r>
      <w:r w:rsidRPr="00CE5278">
        <w:rPr>
          <w:rFonts w:ascii="Times New Roman" w:eastAsia="Times New Roman" w:hAnsi="Times New Roman" w:cs="Times New Roman"/>
          <w:b/>
          <w:bCs/>
          <w:color w:val="000080"/>
          <w:sz w:val="31"/>
          <w:szCs w:val="31"/>
          <w:lang w:eastAsia="ru-RU"/>
        </w:rPr>
        <w:t>Общее собрание трудового коллектива.  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B4882"/>
          <w:sz w:val="31"/>
          <w:szCs w:val="31"/>
          <w:lang w:eastAsia="ru-RU"/>
        </w:rPr>
        <w:drawing>
          <wp:inline distT="0" distB="0" distL="0" distR="0">
            <wp:extent cx="304800" cy="304800"/>
            <wp:effectExtent l="0" t="0" r="0" b="0"/>
            <wp:docPr id="2" name="Рисунок 2" descr="https://forma1.ru/image/mods/signatur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rma1.ru/image/mods/signatur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2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> </w:t>
      </w:r>
      <w:hyperlink r:id="rId8" w:history="1">
        <w:r w:rsidRPr="00CE5278">
          <w:rPr>
            <w:rFonts w:ascii="Times New Roman" w:eastAsia="Times New Roman" w:hAnsi="Times New Roman" w:cs="Times New Roman"/>
            <w:b/>
            <w:bCs/>
            <w:color w:val="FF0000"/>
            <w:sz w:val="31"/>
            <w:u w:val="single"/>
            <w:lang w:eastAsia="ru-RU"/>
          </w:rPr>
          <w:t>Положение об общем собрании трудового коллектива</w:t>
        </w:r>
      </w:hyperlink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Цели и задачи, содержание деятельности:</w:t>
      </w:r>
    </w:p>
    <w:p w:rsidR="00CE5278" w:rsidRPr="00CE5278" w:rsidRDefault="00CE5278" w:rsidP="00CE527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Осуществление общего руководства ДОУ.</w:t>
      </w:r>
    </w:p>
    <w:p w:rsidR="00CE5278" w:rsidRPr="00CE5278" w:rsidRDefault="00CE5278" w:rsidP="00CE527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Содействие расширению коллегиальных, демократических форм управления и воплощения в жизнь государственно-общественных принципов.</w:t>
      </w:r>
    </w:p>
    <w:p w:rsidR="00CE5278" w:rsidRPr="00CE5278" w:rsidRDefault="00CE5278" w:rsidP="00CE527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Утверждение нормативно-правовых документов ДОУ.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5278">
        <w:rPr>
          <w:rFonts w:ascii="Times New Roman" w:eastAsia="Times New Roman" w:hAnsi="Times New Roman" w:cs="Times New Roman"/>
          <w:b/>
          <w:bCs/>
          <w:color w:val="000080"/>
          <w:sz w:val="31"/>
          <w:lang w:eastAsia="ru-RU"/>
        </w:rPr>
        <w:t>      Совет ДОУ    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B4882"/>
          <w:sz w:val="31"/>
          <w:szCs w:val="31"/>
          <w:lang w:eastAsia="ru-RU"/>
        </w:rPr>
        <w:drawing>
          <wp:inline distT="0" distB="0" distL="0" distR="0">
            <wp:extent cx="304800" cy="304800"/>
            <wp:effectExtent l="0" t="0" r="0" b="0"/>
            <wp:docPr id="3" name="Рисунок 3" descr="https://forma1.ru/image/mods/signatur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ma1.ru/image/mods/signatur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278">
        <w:rPr>
          <w:rFonts w:ascii="Times New Roman" w:eastAsia="Times New Roman" w:hAnsi="Times New Roman" w:cs="Times New Roman"/>
          <w:b/>
          <w:bCs/>
          <w:color w:val="000080"/>
          <w:sz w:val="31"/>
          <w:lang w:eastAsia="ru-RU"/>
        </w:rPr>
        <w:t> </w:t>
      </w:r>
      <w:hyperlink r:id="rId9" w:history="1">
        <w:r w:rsidRPr="00CE5278">
          <w:rPr>
            <w:rFonts w:ascii="Times New Roman" w:eastAsia="Times New Roman" w:hAnsi="Times New Roman" w:cs="Times New Roman"/>
            <w:b/>
            <w:bCs/>
            <w:color w:val="FF0000"/>
            <w:sz w:val="31"/>
            <w:u w:val="single"/>
            <w:lang w:eastAsia="ru-RU"/>
          </w:rPr>
          <w:t>Положение о совете ДОУ</w:t>
        </w:r>
      </w:hyperlink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B4882"/>
          <w:sz w:val="31"/>
          <w:szCs w:val="31"/>
          <w:lang w:eastAsia="ru-RU"/>
        </w:rPr>
        <w:drawing>
          <wp:inline distT="0" distB="0" distL="0" distR="0">
            <wp:extent cx="304800" cy="304800"/>
            <wp:effectExtent l="0" t="0" r="0" b="0"/>
            <wp:docPr id="4" name="Рисунок 4" descr="https://forma1.ru/image/mods/signatur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rma1.ru/image/mods/signatur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2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> </w:t>
      </w:r>
      <w:hyperlink r:id="rId10" w:history="1">
        <w:r w:rsidRPr="00CE5278">
          <w:rPr>
            <w:rFonts w:ascii="Times New Roman" w:eastAsia="Times New Roman" w:hAnsi="Times New Roman" w:cs="Times New Roman"/>
            <w:b/>
            <w:bCs/>
            <w:color w:val="FF0000"/>
            <w:sz w:val="31"/>
            <w:u w:val="single"/>
            <w:lang w:eastAsia="ru-RU"/>
          </w:rPr>
          <w:t>Положение о родительском комитете ДОУ</w:t>
        </w:r>
      </w:hyperlink>
    </w:p>
    <w:p w:rsidR="00CE5278" w:rsidRPr="00CE5278" w:rsidRDefault="00CE5278" w:rsidP="00D3263C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5278" w:rsidRPr="00CE5278" w:rsidRDefault="00CE5278" w:rsidP="00CE5278">
      <w:pPr>
        <w:shd w:val="clear" w:color="auto" w:fill="FFFFFF"/>
        <w:spacing w:before="100" w:beforeAutospacing="1" w:after="100" w:afterAutospacing="1"/>
        <w:ind w:firstLine="0"/>
        <w:outlineLvl w:val="2"/>
        <w:rPr>
          <w:rFonts w:ascii="Arial" w:eastAsia="Times New Roman" w:hAnsi="Arial" w:cs="Arial"/>
          <w:b/>
          <w:bCs/>
          <w:color w:val="000101"/>
          <w:sz w:val="41"/>
          <w:szCs w:val="41"/>
          <w:lang w:eastAsia="ru-RU"/>
        </w:rPr>
      </w:pPr>
      <w:r w:rsidRPr="00CE5278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  <w:lang w:eastAsia="ru-RU"/>
        </w:rPr>
        <w:t>Контроль за финансовой и хозяйственной деятельностью учреждения осуществляет  Учредитель –</w:t>
      </w:r>
      <w:r w:rsidRPr="00CE5278">
        <w:rPr>
          <w:rFonts w:ascii="Arial" w:eastAsia="Times New Roman" w:hAnsi="Arial" w:cs="Arial"/>
          <w:b/>
          <w:bCs/>
          <w:color w:val="000080"/>
          <w:sz w:val="34"/>
          <w:szCs w:val="34"/>
          <w:lang w:eastAsia="ru-RU"/>
        </w:rPr>
        <w:t> </w:t>
      </w:r>
      <w:r w:rsidRPr="00CE5278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  <w:lang w:eastAsia="ru-RU"/>
        </w:rPr>
        <w:t>Муниципальное образование "</w:t>
      </w:r>
      <w:proofErr w:type="spellStart"/>
      <w:r w:rsidRPr="00CE5278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  <w:lang w:eastAsia="ru-RU"/>
        </w:rPr>
        <w:t>Цимлянский</w:t>
      </w:r>
      <w:proofErr w:type="spellEnd"/>
      <w:r w:rsidRPr="00CE5278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  <w:lang w:eastAsia="ru-RU"/>
        </w:rPr>
        <w:t xml:space="preserve"> район"</w:t>
      </w:r>
    </w:p>
    <w:p w:rsidR="00CE5278" w:rsidRPr="00CE5278" w:rsidRDefault="00CE5278" w:rsidP="00CE5278">
      <w:pPr>
        <w:shd w:val="clear" w:color="auto" w:fill="FFFFFF"/>
        <w:spacing w:before="137" w:after="137"/>
        <w:ind w:firstLin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5278">
        <w:rPr>
          <w:rFonts w:ascii="Arial" w:eastAsia="Times New Roman" w:hAnsi="Arial" w:cs="Arial"/>
          <w:color w:val="000080"/>
          <w:sz w:val="34"/>
          <w:szCs w:val="34"/>
          <w:lang w:eastAsia="ru-RU"/>
        </w:rPr>
        <w:t> </w:t>
      </w:r>
      <w:r w:rsidRPr="00CE5278">
        <w:rPr>
          <w:rFonts w:ascii="Times New Roman" w:eastAsia="Times New Roman" w:hAnsi="Times New Roman" w:cs="Times New Roman"/>
          <w:b/>
          <w:bCs/>
          <w:i/>
          <w:iCs/>
          <w:color w:val="FF0000"/>
          <w:sz w:val="34"/>
          <w:szCs w:val="34"/>
          <w:u w:val="single"/>
          <w:lang w:eastAsia="ru-RU"/>
        </w:rPr>
        <w:t>Филиалов и структурных подразделений нет.</w:t>
      </w:r>
    </w:p>
    <w:p w:rsidR="00CE5278" w:rsidRPr="00D3263C" w:rsidRDefault="00CE5278" w:rsidP="00D3263C">
      <w:pPr>
        <w:shd w:val="clear" w:color="auto" w:fill="FFFFFF"/>
        <w:spacing w:before="34"/>
        <w:ind w:right="69" w:firstLine="0"/>
        <w:jc w:val="left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:rsidR="004734D9" w:rsidRDefault="004734D9"/>
    <w:sectPr w:rsidR="004734D9" w:rsidSect="0047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4E9"/>
    <w:multiLevelType w:val="multilevel"/>
    <w:tmpl w:val="CC42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C440E"/>
    <w:multiLevelType w:val="multilevel"/>
    <w:tmpl w:val="0A94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D34AB"/>
    <w:multiLevelType w:val="multilevel"/>
    <w:tmpl w:val="6196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A3D9A"/>
    <w:multiLevelType w:val="multilevel"/>
    <w:tmpl w:val="1F6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B4DA1"/>
    <w:multiLevelType w:val="multilevel"/>
    <w:tmpl w:val="D78E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A0E20"/>
    <w:multiLevelType w:val="multilevel"/>
    <w:tmpl w:val="2E7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710F0"/>
    <w:multiLevelType w:val="multilevel"/>
    <w:tmpl w:val="EB18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67254"/>
    <w:multiLevelType w:val="multilevel"/>
    <w:tmpl w:val="943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A2A65"/>
    <w:multiLevelType w:val="multilevel"/>
    <w:tmpl w:val="1968F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10F6A"/>
    <w:multiLevelType w:val="multilevel"/>
    <w:tmpl w:val="176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723F4"/>
    <w:multiLevelType w:val="multilevel"/>
    <w:tmpl w:val="0C62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E81F80"/>
    <w:multiLevelType w:val="multilevel"/>
    <w:tmpl w:val="3C4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83972"/>
    <w:multiLevelType w:val="multilevel"/>
    <w:tmpl w:val="F17A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126F6"/>
    <w:multiLevelType w:val="multilevel"/>
    <w:tmpl w:val="EB52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965F1"/>
    <w:multiLevelType w:val="multilevel"/>
    <w:tmpl w:val="11B2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53864"/>
    <w:multiLevelType w:val="multilevel"/>
    <w:tmpl w:val="4340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4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  <w:num w:numId="13">
    <w:abstractNumId w:val="15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E5278"/>
    <w:rsid w:val="000D6A88"/>
    <w:rsid w:val="004734D9"/>
    <w:rsid w:val="007F1A6F"/>
    <w:rsid w:val="00CE5278"/>
    <w:rsid w:val="00D3263C"/>
    <w:rsid w:val="00E177CD"/>
    <w:rsid w:val="00E3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D9"/>
  </w:style>
  <w:style w:type="paragraph" w:styleId="1">
    <w:name w:val="heading 1"/>
    <w:basedOn w:val="a"/>
    <w:link w:val="10"/>
    <w:uiPriority w:val="9"/>
    <w:qFormat/>
    <w:rsid w:val="00CE527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5278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527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E5278"/>
    <w:pPr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E52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278"/>
    <w:rPr>
      <w:b/>
      <w:bCs/>
    </w:rPr>
  </w:style>
  <w:style w:type="character" w:customStyle="1" w:styleId="forma1mods">
    <w:name w:val="forma1_mods"/>
    <w:basedOn w:val="a0"/>
    <w:rsid w:val="00CE5278"/>
  </w:style>
  <w:style w:type="character" w:styleId="a5">
    <w:name w:val="Hyperlink"/>
    <w:basedOn w:val="a0"/>
    <w:uiPriority w:val="99"/>
    <w:semiHidden/>
    <w:unhideWhenUsed/>
    <w:rsid w:val="00CE52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52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ok.rnd.prosadiki.ru/media/2024/03/11/1340255345/Polozhenie-ob-Obshhem-sobranii-rabotnikov-DO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terok.rnd.prosadiki.ru/media/2024/03/11/1340255322/Polozhenie-o-Pedagogicheskom-sovete-v-DO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javascript:eval(0)" TargetMode="External"/><Relationship Id="rId10" Type="http://schemas.openxmlformats.org/officeDocument/2006/relationships/hyperlink" Target="https://veterok.rnd.prosadiki.ru/media/2024/03/11/1340263782/10-Polozhenie-o-Roditel_skom-komitete-DO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terok.rnd.prosadiki.ru/media/2024/04/09/1327264709/14_Polozhenie_o_Sovete_roditelej_DO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2024-08-19T11:34:00Z</dcterms:created>
  <dcterms:modified xsi:type="dcterms:W3CDTF">2024-08-29T11:39:00Z</dcterms:modified>
</cp:coreProperties>
</file>